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ISTITUTO COMPRENSIVO</w:t>
      </w:r>
    </w:p>
    <w:p w14:paraId="00000002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“MODUGNO – RUTIGLIANO - ROGADEO”</w:t>
      </w:r>
    </w:p>
    <w:p w14:paraId="00000003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BITONTO</w:t>
      </w:r>
    </w:p>
    <w:p w14:paraId="00000004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5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6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SCUOLA PRIMARIA</w:t>
      </w:r>
    </w:p>
    <w:p w14:paraId="00000007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u w:val="single"/>
        </w:rPr>
      </w:pPr>
    </w:p>
    <w:p w14:paraId="0000000A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B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C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RELAZIONE INIZIALE DI CLASSE</w:t>
      </w:r>
    </w:p>
    <w:p w14:paraId="0000000D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E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Anno Scolastico_______________________</w:t>
      </w:r>
    </w:p>
    <w:p w14:paraId="0000000F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0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CLASSE_____SEZ.______</w:t>
      </w:r>
    </w:p>
    <w:p w14:paraId="00000011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12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13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PLESSO _____________________</w:t>
      </w:r>
    </w:p>
    <w:p w14:paraId="00000014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15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16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17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18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19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1A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1B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               Inss.</w:t>
      </w:r>
    </w:p>
    <w:p w14:paraId="0000001C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</w:rPr>
      </w:pPr>
    </w:p>
    <w:p w14:paraId="0000001D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tabs>
          <w:tab w:val="left" w:pos="5700"/>
        </w:tabs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__________________</w:t>
      </w:r>
    </w:p>
    <w:p w14:paraId="0000001E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tabs>
          <w:tab w:val="left" w:pos="5700"/>
        </w:tabs>
        <w:jc w:val="both"/>
        <w:rPr>
          <w:color w:val="000000"/>
          <w:sz w:val="32"/>
          <w:szCs w:val="32"/>
        </w:rPr>
      </w:pPr>
    </w:p>
    <w:p w14:paraId="0000001F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tabs>
          <w:tab w:val="left" w:pos="5700"/>
        </w:tabs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__________________</w:t>
      </w:r>
    </w:p>
    <w:p w14:paraId="00000020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tabs>
          <w:tab w:val="left" w:pos="5700"/>
        </w:tabs>
        <w:jc w:val="both"/>
        <w:rPr>
          <w:color w:val="000000"/>
          <w:sz w:val="32"/>
          <w:szCs w:val="32"/>
        </w:rPr>
      </w:pPr>
    </w:p>
    <w:p w14:paraId="00000021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tabs>
          <w:tab w:val="left" w:pos="5700"/>
        </w:tabs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__________________</w:t>
      </w:r>
    </w:p>
    <w:p w14:paraId="00000022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tabs>
          <w:tab w:val="left" w:pos="5700"/>
        </w:tabs>
        <w:jc w:val="both"/>
        <w:rPr>
          <w:color w:val="000000"/>
          <w:sz w:val="32"/>
          <w:szCs w:val="32"/>
        </w:rPr>
      </w:pPr>
    </w:p>
    <w:p w14:paraId="00000023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tabs>
          <w:tab w:val="left" w:pos="5700"/>
        </w:tabs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__________________</w:t>
      </w:r>
    </w:p>
    <w:p w14:paraId="00000024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tabs>
          <w:tab w:val="left" w:pos="5700"/>
        </w:tabs>
        <w:jc w:val="both"/>
        <w:rPr>
          <w:color w:val="000000"/>
          <w:sz w:val="32"/>
          <w:szCs w:val="32"/>
        </w:rPr>
      </w:pPr>
    </w:p>
    <w:p w14:paraId="00000025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tabs>
          <w:tab w:val="left" w:pos="5700"/>
        </w:tabs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__________________</w:t>
      </w:r>
    </w:p>
    <w:p w14:paraId="00000026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tabs>
          <w:tab w:val="left" w:pos="5700"/>
        </w:tabs>
        <w:jc w:val="both"/>
        <w:rPr>
          <w:color w:val="000000"/>
          <w:sz w:val="32"/>
          <w:szCs w:val="32"/>
        </w:rPr>
      </w:pPr>
    </w:p>
    <w:p w14:paraId="00000027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tabs>
          <w:tab w:val="left" w:pos="5700"/>
        </w:tabs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__________________</w:t>
      </w:r>
    </w:p>
    <w:p w14:paraId="00000028" w14:textId="1FA3FB6A" w:rsidR="00107D6D" w:rsidRDefault="00107D6D">
      <w:pPr>
        <w:pBdr>
          <w:top w:val="nil"/>
          <w:left w:val="nil"/>
          <w:bottom w:val="nil"/>
          <w:right w:val="nil"/>
          <w:between w:val="nil"/>
        </w:pBdr>
        <w:tabs>
          <w:tab w:val="left" w:pos="5700"/>
        </w:tabs>
        <w:jc w:val="both"/>
        <w:rPr>
          <w:color w:val="000000"/>
          <w:sz w:val="32"/>
          <w:szCs w:val="32"/>
        </w:rPr>
      </w:pPr>
    </w:p>
    <w:p w14:paraId="70F0C654" w14:textId="5FF586E4" w:rsidR="009A1484" w:rsidRDefault="009A1484">
      <w:pPr>
        <w:pBdr>
          <w:top w:val="nil"/>
          <w:left w:val="nil"/>
          <w:bottom w:val="nil"/>
          <w:right w:val="nil"/>
          <w:between w:val="nil"/>
        </w:pBdr>
        <w:tabs>
          <w:tab w:val="left" w:pos="5700"/>
        </w:tabs>
        <w:jc w:val="both"/>
        <w:rPr>
          <w:color w:val="000000"/>
          <w:sz w:val="32"/>
          <w:szCs w:val="32"/>
        </w:rPr>
      </w:pPr>
    </w:p>
    <w:p w14:paraId="6944B4C3" w14:textId="77777777" w:rsidR="009A1484" w:rsidRDefault="009A1484">
      <w:pPr>
        <w:pBdr>
          <w:top w:val="nil"/>
          <w:left w:val="nil"/>
          <w:bottom w:val="nil"/>
          <w:right w:val="nil"/>
          <w:between w:val="nil"/>
        </w:pBdr>
        <w:tabs>
          <w:tab w:val="left" w:pos="5700"/>
        </w:tabs>
        <w:jc w:val="both"/>
        <w:rPr>
          <w:color w:val="000000"/>
          <w:sz w:val="32"/>
          <w:szCs w:val="32"/>
        </w:rPr>
      </w:pPr>
    </w:p>
    <w:p w14:paraId="00000029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tabs>
          <w:tab w:val="left" w:pos="5700"/>
        </w:tabs>
        <w:jc w:val="both"/>
        <w:rPr>
          <w:color w:val="000000"/>
          <w:sz w:val="32"/>
          <w:szCs w:val="32"/>
        </w:rPr>
      </w:pPr>
    </w:p>
    <w:p w14:paraId="0000002A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tabs>
          <w:tab w:val="left" w:pos="5700"/>
        </w:tabs>
        <w:jc w:val="both"/>
        <w:rPr>
          <w:color w:val="000000"/>
          <w:sz w:val="32"/>
          <w:szCs w:val="32"/>
        </w:rPr>
      </w:pPr>
    </w:p>
    <w:p w14:paraId="0000002B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tabs>
          <w:tab w:val="left" w:pos="5700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PRESENTAZIONE DELLA CLASSE</w:t>
      </w:r>
    </w:p>
    <w:tbl>
      <w:tblPr>
        <w:tblStyle w:val="a"/>
        <w:tblW w:w="9778" w:type="dxa"/>
        <w:tblLayout w:type="fixed"/>
        <w:tblLook w:val="0000" w:firstRow="0" w:lastRow="0" w:firstColumn="0" w:lastColumn="0" w:noHBand="0" w:noVBand="0"/>
      </w:tblPr>
      <w:tblGrid>
        <w:gridCol w:w="2444"/>
        <w:gridCol w:w="2444"/>
        <w:gridCol w:w="2445"/>
        <w:gridCol w:w="2445"/>
      </w:tblGrid>
      <w:tr w:rsidR="00107D6D" w14:paraId="09FB52FF" w14:textId="77777777">
        <w:tc>
          <w:tcPr>
            <w:tcW w:w="2444" w:type="dxa"/>
          </w:tcPr>
          <w:p w14:paraId="0000002C" w14:textId="77777777" w:rsidR="00107D6D" w:rsidRDefault="00C5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0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N. alunni:</w:t>
            </w:r>
          </w:p>
        </w:tc>
        <w:tc>
          <w:tcPr>
            <w:tcW w:w="2444" w:type="dxa"/>
          </w:tcPr>
          <w:p w14:paraId="0000002D" w14:textId="77777777" w:rsidR="00107D6D" w:rsidRDefault="00C5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0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N. Femmine:</w:t>
            </w:r>
          </w:p>
        </w:tc>
        <w:tc>
          <w:tcPr>
            <w:tcW w:w="2445" w:type="dxa"/>
          </w:tcPr>
          <w:p w14:paraId="0000002E" w14:textId="77777777" w:rsidR="00107D6D" w:rsidRDefault="00C5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0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N. Maschi:</w:t>
            </w:r>
          </w:p>
        </w:tc>
        <w:tc>
          <w:tcPr>
            <w:tcW w:w="2445" w:type="dxa"/>
          </w:tcPr>
          <w:p w14:paraId="0000002F" w14:textId="77777777" w:rsidR="00107D6D" w:rsidRDefault="00C5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0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N. Diversabili:</w:t>
            </w:r>
          </w:p>
        </w:tc>
      </w:tr>
    </w:tbl>
    <w:p w14:paraId="00000030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tabs>
          <w:tab w:val="left" w:pos="5700"/>
        </w:tabs>
        <w:jc w:val="both"/>
        <w:rPr>
          <w:color w:val="000000"/>
          <w:sz w:val="24"/>
          <w:szCs w:val="24"/>
        </w:rPr>
      </w:pPr>
    </w:p>
    <w:p w14:paraId="00000031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tabs>
          <w:tab w:val="left" w:pos="5700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Contesto socio-familiare</w:t>
      </w:r>
    </w:p>
    <w:p w14:paraId="00000032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tabs>
          <w:tab w:val="left" w:pos="5700"/>
        </w:tabs>
        <w:jc w:val="both"/>
        <w:rPr>
          <w:color w:val="000000"/>
          <w:sz w:val="24"/>
          <w:szCs w:val="24"/>
        </w:rPr>
      </w:pPr>
    </w:p>
    <w:p w14:paraId="00000033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Aspetto affettivo-relazionale</w:t>
      </w:r>
    </w:p>
    <w:p w14:paraId="00000034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5" w14:textId="0EBEBEFF" w:rsidR="00107D6D" w:rsidRPr="009F0F5D" w:rsidRDefault="00C571A0">
      <w:pPr>
        <w:pBdr>
          <w:top w:val="nil"/>
          <w:left w:val="nil"/>
          <w:bottom w:val="nil"/>
          <w:right w:val="nil"/>
          <w:between w:val="nil"/>
        </w:pBdr>
        <w:tabs>
          <w:tab w:val="left" w:pos="7360"/>
        </w:tabs>
        <w:jc w:val="both"/>
        <w:rPr>
          <w:b/>
          <w:color w:val="000000"/>
          <w:sz w:val="24"/>
          <w:szCs w:val="24"/>
        </w:rPr>
      </w:pPr>
      <w:r w:rsidRPr="009F0F5D">
        <w:rPr>
          <w:b/>
          <w:color w:val="000000"/>
          <w:sz w:val="24"/>
          <w:szCs w:val="24"/>
        </w:rPr>
        <w:t>Aspetto cognitivo</w:t>
      </w:r>
    </w:p>
    <w:p w14:paraId="353284BD" w14:textId="7F77AE0F" w:rsidR="00E7318F" w:rsidRPr="009F0F5D" w:rsidRDefault="00E7318F" w:rsidP="00E7318F">
      <w:pPr>
        <w:ind w:hanging="2"/>
        <w:jc w:val="both"/>
        <w:rPr>
          <w:sz w:val="24"/>
          <w:szCs w:val="24"/>
        </w:rPr>
      </w:pPr>
      <w:r w:rsidRPr="009F0F5D">
        <w:rPr>
          <w:sz w:val="24"/>
          <w:szCs w:val="24"/>
        </w:rPr>
        <w:t xml:space="preserve">Dal punto di vista cognitivo, i risultati delle prove di verifica sia orali che scritte, unitamente ai colloqui informali ed alle osservazioni sistematiche, rilevano un livello globale …. </w:t>
      </w:r>
    </w:p>
    <w:p w14:paraId="6E1B267E" w14:textId="77777777" w:rsidR="00E7318F" w:rsidRPr="009F0F5D" w:rsidRDefault="00E7318F" w:rsidP="00E7318F">
      <w:pPr>
        <w:ind w:hanging="2"/>
        <w:jc w:val="both"/>
        <w:rPr>
          <w:sz w:val="24"/>
          <w:szCs w:val="24"/>
        </w:rPr>
      </w:pPr>
      <w:r w:rsidRPr="009F0F5D">
        <w:rPr>
          <w:sz w:val="24"/>
          <w:szCs w:val="24"/>
        </w:rPr>
        <w:t>In dettaglio sono state individuate le seguenti fasce di livello:</w:t>
      </w:r>
    </w:p>
    <w:p w14:paraId="46B1FC8D" w14:textId="77777777" w:rsidR="00E7318F" w:rsidRPr="009F0F5D" w:rsidRDefault="00E7318F">
      <w:pPr>
        <w:pBdr>
          <w:top w:val="nil"/>
          <w:left w:val="nil"/>
          <w:bottom w:val="nil"/>
          <w:right w:val="nil"/>
          <w:between w:val="nil"/>
        </w:pBdr>
        <w:tabs>
          <w:tab w:val="left" w:pos="7360"/>
        </w:tabs>
        <w:jc w:val="both"/>
        <w:rPr>
          <w:color w:val="000000"/>
          <w:sz w:val="24"/>
          <w:szCs w:val="24"/>
        </w:rPr>
      </w:pPr>
    </w:p>
    <w:p w14:paraId="00000036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tabs>
          <w:tab w:val="left" w:pos="7360"/>
        </w:tabs>
        <w:rPr>
          <w:color w:val="000000"/>
          <w:sz w:val="24"/>
          <w:szCs w:val="24"/>
        </w:rPr>
      </w:pPr>
    </w:p>
    <w:p w14:paraId="00000037" w14:textId="67F1BB40" w:rsidR="00107D6D" w:rsidRDefault="00C571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Fasce di livello:</w:t>
      </w:r>
    </w:p>
    <w:p w14:paraId="6136D43F" w14:textId="77777777" w:rsidR="009F0F5D" w:rsidRDefault="009F0F5D" w:rsidP="009F0F5D">
      <w:pPr>
        <w:ind w:hanging="2"/>
        <w:rPr>
          <w:u w:val="single"/>
        </w:rPr>
      </w:pPr>
    </w:p>
    <w:tbl>
      <w:tblPr>
        <w:tblStyle w:val="a0"/>
        <w:tblW w:w="9459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1875"/>
        <w:gridCol w:w="2325"/>
        <w:gridCol w:w="3687"/>
      </w:tblGrid>
      <w:tr w:rsidR="009F0F5D" w14:paraId="6946AD55" w14:textId="77777777" w:rsidTr="00D16BDE"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7099" w14:textId="77777777" w:rsidR="009F0F5D" w:rsidRDefault="009F0F5D" w:rsidP="00D1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Livello dei traguardi di competenza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4CCA" w14:textId="77777777" w:rsidR="009F0F5D" w:rsidRDefault="009F0F5D" w:rsidP="00D1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Abilità e conoscenze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A57F" w14:textId="77777777" w:rsidR="009F0F5D" w:rsidRDefault="009F0F5D" w:rsidP="00D1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Profilo globale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B0E2" w14:textId="77777777" w:rsidR="009F0F5D" w:rsidRDefault="009F0F5D" w:rsidP="00D1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Alunni</w:t>
            </w:r>
          </w:p>
        </w:tc>
      </w:tr>
      <w:tr w:rsidR="009F0F5D" w14:paraId="2DD586BD" w14:textId="77777777" w:rsidTr="00D16BDE">
        <w:trPr>
          <w:trHeight w:val="3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7490E9" w14:textId="77777777" w:rsidR="009F0F5D" w:rsidRDefault="009F0F5D" w:rsidP="00D1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18"/>
                <w:szCs w:val="18"/>
              </w:rPr>
            </w:pPr>
          </w:p>
          <w:p w14:paraId="2DE81E3A" w14:textId="77777777" w:rsidR="009F0F5D" w:rsidRDefault="009F0F5D" w:rsidP="00D1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  <w:p w14:paraId="3CDC59E8" w14:textId="77777777" w:rsidR="009F0F5D" w:rsidRDefault="009F0F5D" w:rsidP="00D1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18"/>
                <w:szCs w:val="18"/>
              </w:rPr>
            </w:pPr>
          </w:p>
          <w:p w14:paraId="6C71F404" w14:textId="77777777" w:rsidR="009F0F5D" w:rsidRDefault="009F0F5D" w:rsidP="00D1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AVANZATO</w:t>
            </w:r>
          </w:p>
          <w:p w14:paraId="6AAB3C61" w14:textId="77777777" w:rsidR="009F0F5D" w:rsidRDefault="009F0F5D" w:rsidP="00D1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4A0D" w14:textId="77777777" w:rsidR="009F0F5D" w:rsidRDefault="009F0F5D" w:rsidP="00D1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Conoscenze approfondite e utilizzate in contesti diversi ed interdisciplinari attraverso l’applicazione di procedure logiche complesse e la rielaborazione critica e personale delle informazioni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B561" w14:textId="77777777" w:rsidR="009F0F5D" w:rsidRDefault="009F0F5D" w:rsidP="00D16BDE">
            <w:pPr>
              <w:ind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L'alunno porta a termine compiti in situazioni note e non note, mobilitando una varietà di risorse sia fornite</w:t>
            </w:r>
          </w:p>
          <w:p w14:paraId="09A43038" w14:textId="77777777" w:rsidR="009F0F5D" w:rsidRDefault="009F0F5D" w:rsidP="00D1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dal docente, sia reperite altrove, in modo autonomo e con continuità.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900F" w14:textId="77777777" w:rsidR="009F0F5D" w:rsidRDefault="009F0F5D" w:rsidP="00D1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9F0F5D" w14:paraId="401B14F4" w14:textId="77777777" w:rsidTr="00D16BDE">
        <w:trPr>
          <w:trHeight w:val="75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9EBABA" w14:textId="77777777" w:rsidR="009F0F5D" w:rsidRDefault="009F0F5D" w:rsidP="00D1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18"/>
                <w:szCs w:val="18"/>
              </w:rPr>
            </w:pPr>
          </w:p>
          <w:p w14:paraId="2B6E6902" w14:textId="77777777" w:rsidR="009F0F5D" w:rsidRDefault="009F0F5D" w:rsidP="00D1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  <w:p w14:paraId="45BF39E2" w14:textId="77777777" w:rsidR="009F0F5D" w:rsidRDefault="009F0F5D" w:rsidP="00D1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INTERMEDIO</w:t>
            </w:r>
          </w:p>
          <w:p w14:paraId="541C69DE" w14:textId="77777777" w:rsidR="009F0F5D" w:rsidRDefault="009F0F5D" w:rsidP="00D1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65086" w14:textId="77777777" w:rsidR="009F0F5D" w:rsidRDefault="009F0F5D" w:rsidP="00D1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Conoscenze funzionali al compito assegnato ed utilizzate attraverso procedure semplici ma consolidate</w:t>
            </w:r>
          </w:p>
          <w:p w14:paraId="301C0D95" w14:textId="77777777" w:rsidR="009F0F5D" w:rsidRDefault="009F0F5D" w:rsidP="00D1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CBFE" w14:textId="77777777" w:rsidR="009F0F5D" w:rsidRDefault="009F0F5D" w:rsidP="00D16BDE">
            <w:pPr>
              <w:ind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L'alunno porta a termine compiti in situazioni note in modo autonomo e continuo; risolve compiti in situazioni non note utilizzando le risorse fornite dal docente o reperite altrove, anche se in modo discontinuo e non del tutto autonomo.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B852" w14:textId="77777777" w:rsidR="009F0F5D" w:rsidRDefault="009F0F5D" w:rsidP="00D1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9F0F5D" w14:paraId="53F8F139" w14:textId="77777777" w:rsidTr="00D16BDE">
        <w:trPr>
          <w:trHeight w:val="1080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B572" w14:textId="77777777" w:rsidR="009F0F5D" w:rsidRDefault="009F0F5D" w:rsidP="00D1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  <w:p w14:paraId="11E0CA55" w14:textId="77777777" w:rsidR="009F0F5D" w:rsidRDefault="009F0F5D" w:rsidP="00D1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  <w:p w14:paraId="77BED247" w14:textId="77777777" w:rsidR="009F0F5D" w:rsidRDefault="009F0F5D" w:rsidP="00D1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BASE</w:t>
            </w:r>
          </w:p>
          <w:p w14:paraId="6E95DEDB" w14:textId="77777777" w:rsidR="009F0F5D" w:rsidRDefault="009F0F5D" w:rsidP="00D1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7B83" w14:textId="77777777" w:rsidR="009F0F5D" w:rsidRDefault="009F0F5D" w:rsidP="00D1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Conoscenze essenziali, utilizzate attraverso procedure semplici </w:t>
            </w:r>
          </w:p>
          <w:p w14:paraId="62F5FF1E" w14:textId="77777777" w:rsidR="009F0F5D" w:rsidRDefault="009F0F5D" w:rsidP="00D1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1A63" w14:textId="77777777" w:rsidR="009F0F5D" w:rsidRDefault="009F0F5D" w:rsidP="00D16BDE">
            <w:pPr>
              <w:ind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L'alunno porta a termine compiti solo in situazioni note e utilizzando le risorse fornite dal docente, sia in</w:t>
            </w:r>
          </w:p>
          <w:p w14:paraId="1985FE71" w14:textId="77777777" w:rsidR="009F0F5D" w:rsidRDefault="009F0F5D" w:rsidP="00D1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modo autonomo ma discontinuo, sia in modo non autonomo, ma con continuità.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EA8D" w14:textId="77777777" w:rsidR="009F0F5D" w:rsidRDefault="009F0F5D" w:rsidP="00D1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9F0F5D" w14:paraId="57C825DE" w14:textId="77777777" w:rsidTr="00D16BDE">
        <w:trPr>
          <w:trHeight w:val="1110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F4EC" w14:textId="77777777" w:rsidR="009F0F5D" w:rsidRDefault="009F0F5D" w:rsidP="00D1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18"/>
                <w:szCs w:val="18"/>
              </w:rPr>
            </w:pPr>
          </w:p>
          <w:p w14:paraId="26A2B3B7" w14:textId="77777777" w:rsidR="009F0F5D" w:rsidRDefault="009F0F5D" w:rsidP="00D1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 VIA DI PRIMA ACQUISIZIONE</w:t>
            </w:r>
          </w:p>
          <w:p w14:paraId="4AD52CE0" w14:textId="77777777" w:rsidR="009F0F5D" w:rsidRDefault="009F0F5D" w:rsidP="00D1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6C75" w14:textId="77777777" w:rsidR="009F0F5D" w:rsidRDefault="009F0F5D" w:rsidP="00D1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Conoscenze appena accettabili, utilizzate con guida costante e attraverso procedure semplici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B199" w14:textId="77777777" w:rsidR="009F0F5D" w:rsidRDefault="009F0F5D" w:rsidP="00D16BDE">
            <w:pPr>
              <w:ind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L'alunno porta a termine compiti solo in situazioni note e unicamente con il supporto del docente e di risorse fornite appositamente.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2667" w14:textId="77777777" w:rsidR="009F0F5D" w:rsidRDefault="009F0F5D" w:rsidP="00D1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34619795" w14:textId="77777777" w:rsidR="009F0F5D" w:rsidRDefault="009F0F5D" w:rsidP="009F0F5D">
      <w:pPr>
        <w:ind w:left="1" w:hanging="3"/>
        <w:jc w:val="both"/>
        <w:rPr>
          <w:sz w:val="32"/>
          <w:szCs w:val="32"/>
        </w:rPr>
      </w:pPr>
    </w:p>
    <w:p w14:paraId="3FA9693B" w14:textId="77777777" w:rsidR="009F0F5D" w:rsidRDefault="009F0F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B01DAB3" w14:textId="77777777" w:rsidR="009F0F5D" w:rsidRDefault="009F0F5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113B8237" w14:textId="77777777" w:rsidR="009F0F5D" w:rsidRDefault="009F0F5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80" w14:textId="312FC8EA" w:rsidR="00107D6D" w:rsidRDefault="00C571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INTERVENTI EDUCATIVI E DIDATTICI INDIVIDUALIZZATI</w:t>
      </w:r>
    </w:p>
    <w:p w14:paraId="00000081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82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Tipologia organizzativa </w:t>
      </w:r>
      <w:r>
        <w:rPr>
          <w:color w:val="000000"/>
          <w:sz w:val="24"/>
          <w:szCs w:val="24"/>
        </w:rPr>
        <w:t>(tempo pieno, prevalenza, modulo …)</w:t>
      </w:r>
    </w:p>
    <w:p w14:paraId="3CEC0AFE" w14:textId="77777777" w:rsidR="009F0F5D" w:rsidRDefault="009F0F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00000084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Aggregazione delle discipline</w:t>
      </w:r>
    </w:p>
    <w:p w14:paraId="00000085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1"/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890"/>
      </w:tblGrid>
      <w:tr w:rsidR="00107D6D" w14:paraId="41866DEF" w14:textId="77777777">
        <w:tc>
          <w:tcPr>
            <w:tcW w:w="3888" w:type="dxa"/>
          </w:tcPr>
          <w:p w14:paraId="00000086" w14:textId="77777777" w:rsidR="00107D6D" w:rsidRDefault="00C5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DOCENTI</w:t>
            </w:r>
          </w:p>
        </w:tc>
        <w:tc>
          <w:tcPr>
            <w:tcW w:w="5890" w:type="dxa"/>
          </w:tcPr>
          <w:p w14:paraId="00000087" w14:textId="77777777" w:rsidR="00107D6D" w:rsidRDefault="00C5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DISCIPLINE</w:t>
            </w:r>
          </w:p>
        </w:tc>
      </w:tr>
      <w:tr w:rsidR="00107D6D" w14:paraId="5D344A41" w14:textId="77777777">
        <w:tc>
          <w:tcPr>
            <w:tcW w:w="3888" w:type="dxa"/>
          </w:tcPr>
          <w:p w14:paraId="00000088" w14:textId="77777777" w:rsidR="00107D6D" w:rsidRDefault="00107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90" w:type="dxa"/>
          </w:tcPr>
          <w:p w14:paraId="00000089" w14:textId="77777777" w:rsidR="00107D6D" w:rsidRDefault="00107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07D6D" w14:paraId="3A11970D" w14:textId="77777777">
        <w:tc>
          <w:tcPr>
            <w:tcW w:w="3888" w:type="dxa"/>
          </w:tcPr>
          <w:p w14:paraId="0000008A" w14:textId="77777777" w:rsidR="00107D6D" w:rsidRDefault="00107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90" w:type="dxa"/>
          </w:tcPr>
          <w:p w14:paraId="0000008B" w14:textId="77777777" w:rsidR="00107D6D" w:rsidRDefault="00107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07D6D" w14:paraId="4FDC95BA" w14:textId="77777777">
        <w:tc>
          <w:tcPr>
            <w:tcW w:w="3888" w:type="dxa"/>
          </w:tcPr>
          <w:p w14:paraId="0000008C" w14:textId="77777777" w:rsidR="00107D6D" w:rsidRDefault="00107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90" w:type="dxa"/>
          </w:tcPr>
          <w:p w14:paraId="0000008D" w14:textId="77777777" w:rsidR="00107D6D" w:rsidRDefault="00107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07D6D" w14:paraId="5C68EFC3" w14:textId="77777777">
        <w:tc>
          <w:tcPr>
            <w:tcW w:w="3888" w:type="dxa"/>
          </w:tcPr>
          <w:p w14:paraId="0000008E" w14:textId="77777777" w:rsidR="00107D6D" w:rsidRDefault="00107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90" w:type="dxa"/>
          </w:tcPr>
          <w:p w14:paraId="0000008F" w14:textId="77777777" w:rsidR="00107D6D" w:rsidRDefault="00107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07D6D" w14:paraId="40C2FAF5" w14:textId="77777777">
        <w:tc>
          <w:tcPr>
            <w:tcW w:w="3888" w:type="dxa"/>
          </w:tcPr>
          <w:p w14:paraId="00000090" w14:textId="77777777" w:rsidR="00107D6D" w:rsidRDefault="00107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90" w:type="dxa"/>
          </w:tcPr>
          <w:p w14:paraId="00000091" w14:textId="77777777" w:rsidR="00107D6D" w:rsidRDefault="00107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07D6D" w14:paraId="13227128" w14:textId="77777777">
        <w:tc>
          <w:tcPr>
            <w:tcW w:w="3888" w:type="dxa"/>
          </w:tcPr>
          <w:p w14:paraId="00000092" w14:textId="77777777" w:rsidR="00107D6D" w:rsidRDefault="00107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90" w:type="dxa"/>
          </w:tcPr>
          <w:p w14:paraId="00000093" w14:textId="77777777" w:rsidR="00107D6D" w:rsidRDefault="00107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00000094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00000095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INDICAZIONE SINTETICA DEL PIANO DELLE ATTIVITA’</w:t>
      </w:r>
    </w:p>
    <w:p w14:paraId="00000096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(Si riporteranno solo i titoli delle U.A. di tutte le discipline, compresi i laboratori delle attività opzionali. Le U.A. complete, frutto del lavoro dell’interclasse, saranno consegnate in una sola copia al Presidente dell’Interclasse in formato cartaceo ed elettronico)</w:t>
      </w:r>
    </w:p>
    <w:p w14:paraId="00000097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98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</w:rPr>
      </w:pPr>
    </w:p>
    <w:p w14:paraId="00000099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ATTIVITA’ INTEGRATIVE </w:t>
      </w:r>
    </w:p>
    <w:p w14:paraId="0000009A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(indicare i titoli di quelle attività già note ad inizio anno: progetti, concorsi, laboratori, visite guidate e viaggi d’istruzione)</w:t>
      </w:r>
    </w:p>
    <w:p w14:paraId="0000009B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9C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</w:rPr>
      </w:pPr>
    </w:p>
    <w:p w14:paraId="0000009D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METODOLOGIA</w:t>
      </w:r>
    </w:p>
    <w:p w14:paraId="0000009E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Lezione frontale</w:t>
      </w:r>
    </w:p>
    <w:p w14:paraId="0000009F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Cooperative learning</w:t>
      </w:r>
    </w:p>
    <w:p w14:paraId="000000A0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-Problem solving</w:t>
      </w:r>
    </w:p>
    <w:p w14:paraId="000000A1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-Ricerca-azione</w:t>
      </w:r>
    </w:p>
    <w:p w14:paraId="000000A2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24"/>
          <w:szCs w:val="24"/>
        </w:rPr>
        <w:t>-Altro (specificare)</w:t>
      </w:r>
    </w:p>
    <w:p w14:paraId="000000A3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000000A4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MODALITA’ E STRUMENTI DI VERIFICA</w:t>
      </w:r>
    </w:p>
    <w:p w14:paraId="000000A5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verifica delle conoscenze e delle competenze sarà effettuata mediante: prove di comprensione, questionari, commenti, esposizioni orali, produzione di testi, produzione di schemi di sintesi e di mappe concettuali.</w:t>
      </w:r>
    </w:p>
    <w:p w14:paraId="000000A6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VALUTAZIONE</w:t>
      </w:r>
    </w:p>
    <w:p w14:paraId="000000A7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Nell’osservazione e nella valutazione del processo formativo si terranno in considerazione:</w:t>
      </w:r>
    </w:p>
    <w:p w14:paraId="000000A8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la situazione di partenza;</w:t>
      </w:r>
    </w:p>
    <w:p w14:paraId="000000A9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l’impegno personale;</w:t>
      </w:r>
    </w:p>
    <w:p w14:paraId="000000AA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la partecipazione alle attività;</w:t>
      </w:r>
    </w:p>
    <w:p w14:paraId="000000AB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le competenze e le abilità raggiunte;</w:t>
      </w:r>
    </w:p>
    <w:p w14:paraId="000000AC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il metodo di lavoro;</w:t>
      </w:r>
    </w:p>
    <w:p w14:paraId="000000AD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la socialità.</w:t>
      </w:r>
    </w:p>
    <w:p w14:paraId="000000AE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</w:t>
      </w:r>
    </w:p>
    <w:p w14:paraId="000000AF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Bitonto, …</w:t>
      </w:r>
    </w:p>
    <w:p w14:paraId="000000B0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I docenti del team</w:t>
      </w:r>
    </w:p>
    <w:p w14:paraId="000000B1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B2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B3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B4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B5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N. B. </w:t>
      </w:r>
    </w:p>
    <w:p w14:paraId="000000B6" w14:textId="77777777" w:rsidR="00107D6D" w:rsidRDefault="00C571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>Inserire il presente file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nel registro elettronico nella sezione “Materiale didattico”, in condivisione con i docenti del consiglio di classe.</w:t>
      </w:r>
    </w:p>
    <w:p w14:paraId="000000B7" w14:textId="77777777" w:rsidR="00107D6D" w:rsidRDefault="00107D6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sectPr w:rsidR="00107D6D" w:rsidSect="009A1484">
      <w:footerReference w:type="even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906E6" w14:textId="77777777" w:rsidR="00845103" w:rsidRDefault="00845103">
      <w:r>
        <w:separator/>
      </w:r>
    </w:p>
  </w:endnote>
  <w:endnote w:type="continuationSeparator" w:id="0">
    <w:p w14:paraId="610B1EA9" w14:textId="77777777" w:rsidR="00845103" w:rsidRDefault="0084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BA" w14:textId="77777777" w:rsidR="00107D6D" w:rsidRDefault="00C57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BB" w14:textId="77777777" w:rsidR="00107D6D" w:rsidRDefault="00107D6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B8" w14:textId="0177006D" w:rsidR="00107D6D" w:rsidRDefault="00C57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D44FE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000000B9" w14:textId="77777777" w:rsidR="00107D6D" w:rsidRDefault="00107D6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6D463" w14:textId="77777777" w:rsidR="00845103" w:rsidRDefault="00845103">
      <w:r>
        <w:separator/>
      </w:r>
    </w:p>
  </w:footnote>
  <w:footnote w:type="continuationSeparator" w:id="0">
    <w:p w14:paraId="2E8466A4" w14:textId="77777777" w:rsidR="00845103" w:rsidRDefault="00845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6D"/>
    <w:rsid w:val="00107D6D"/>
    <w:rsid w:val="00730F69"/>
    <w:rsid w:val="00845103"/>
    <w:rsid w:val="008D44FE"/>
    <w:rsid w:val="009A1484"/>
    <w:rsid w:val="009F0F5D"/>
    <w:rsid w:val="00C571A0"/>
    <w:rsid w:val="00E7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F47A"/>
  <w15:docId w15:val="{82BE83E4-60B5-43C8-B466-08148FB6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table" w:customStyle="1" w:styleId="Tabellanormale1">
    <w:name w:val="Tabella normale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1">
    <w:name w:val="Nessun elenco1"/>
  </w:style>
  <w:style w:type="table" w:customStyle="1" w:styleId="Grigliatabella1">
    <w:name w:val="Griglia tabella1"/>
    <w:basedOn w:val="Tabellanormal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dipagina1">
    <w:name w:val="Piè di pagina1"/>
    <w:basedOn w:val="Normale1"/>
    <w:pPr>
      <w:tabs>
        <w:tab w:val="center" w:pos="4819"/>
        <w:tab w:val="right" w:pos="9638"/>
      </w:tabs>
    </w:pPr>
  </w:style>
  <w:style w:type="character" w:customStyle="1" w:styleId="Numeropagina1">
    <w:name w:val="Numero pagina1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testo1">
    <w:name w:val="Corpo testo1"/>
    <w:basedOn w:val="Normale1"/>
    <w:pPr>
      <w:widowControl w:val="0"/>
      <w:suppressAutoHyphens w:val="0"/>
      <w:spacing w:after="120"/>
    </w:pPr>
    <w:rPr>
      <w:kern w:val="1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</w:tblPr>
  </w:style>
  <w:style w:type="table" w:customStyle="1" w:styleId="a0">
    <w:basedOn w:val="Tabellanormale"/>
    <w:tblPr>
      <w:tblStyleRowBandSize w:val="1"/>
      <w:tblStyleColBandSize w:val="1"/>
    </w:tblPr>
  </w:style>
  <w:style w:type="table" w:customStyle="1" w:styleId="a1">
    <w:basedOn w:val="Tabellanormale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OpbBt2Uy1Tv9PwosBUvvHkHPaw==">AMUW2mWCbzmZ32ngnNsCPV1v9pWDCAoXcmcu53M7ror+9QibhiHA6jxwzixl5f/FHrbkYFWKwzbhHR5JMrdMCHSp63URy0eu1CejNViT9g0MgnDPh/MhnSxXYhsYnvcH0yosQH2DRE2uJuCykX0Al1RFvvldUwyXSU/xdr+uNTJ8S/8aU+0T/9w=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Docente</cp:lastModifiedBy>
  <cp:revision>2</cp:revision>
  <dcterms:created xsi:type="dcterms:W3CDTF">2021-07-07T09:18:00Z</dcterms:created>
  <dcterms:modified xsi:type="dcterms:W3CDTF">2021-07-07T09:18:00Z</dcterms:modified>
</cp:coreProperties>
</file>